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FF1B" w14:textId="77777777" w:rsidR="003731F0" w:rsidRDefault="003731F0">
      <w:pPr>
        <w:pStyle w:val="LO-Normal"/>
        <w:rPr>
          <w:rFonts w:ascii="Calibri" w:hAnsi="Calibri" w:cs="Calibri"/>
          <w:b/>
        </w:rPr>
      </w:pPr>
    </w:p>
    <w:p w14:paraId="66BFFF1C" w14:textId="77777777" w:rsidR="003731F0" w:rsidRDefault="003731F0">
      <w:pPr>
        <w:pStyle w:val="LO-Normal"/>
        <w:jc w:val="center"/>
      </w:pPr>
    </w:p>
    <w:p w14:paraId="66BFFF1D" w14:textId="77777777" w:rsidR="003731F0" w:rsidRDefault="003731F0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66BFFF1E" w14:textId="77777777" w:rsidR="003731F0" w:rsidRDefault="00145D2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66BFFF1F" w14:textId="77777777" w:rsidR="003731F0" w:rsidRDefault="003731F0">
      <w:pPr>
        <w:pStyle w:val="LO-Normal"/>
        <w:rPr>
          <w:rFonts w:ascii="Calibri" w:hAnsi="Calibri" w:cs="Calibri"/>
          <w:b/>
        </w:rPr>
      </w:pPr>
    </w:p>
    <w:p w14:paraId="66BFFF20" w14:textId="77777777" w:rsidR="003731F0" w:rsidRDefault="003731F0">
      <w:pPr>
        <w:pStyle w:val="LO-Normal"/>
        <w:rPr>
          <w:rFonts w:ascii="Calibri" w:hAnsi="Calibri" w:cs="Calibri"/>
          <w:b/>
        </w:rPr>
      </w:pPr>
    </w:p>
    <w:p w14:paraId="66BFFF21" w14:textId="77777777" w:rsidR="003731F0" w:rsidRDefault="00145D2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66BFFF22" w14:textId="77777777" w:rsidR="003731F0" w:rsidRDefault="003731F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6BFFF23" w14:textId="77777777" w:rsidR="003731F0" w:rsidRDefault="003731F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6BFFF24" w14:textId="77777777" w:rsidR="003731F0" w:rsidRDefault="003731F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6BFFF25" w14:textId="77777777" w:rsidR="003731F0" w:rsidRDefault="003731F0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7779"/>
      </w:tblGrid>
      <w:tr w:rsidR="003731F0" w14:paraId="66BFFF28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6BFFF26" w14:textId="77777777" w:rsidR="003731F0" w:rsidRDefault="00145D2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66BFFF27" w14:textId="77777777" w:rsidR="003731F0" w:rsidRDefault="00145D2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(RGPD) y Ley Orgánica 3/2018, de 5 de diciembre, de Protección de Datos Personales y Garantía de los Derechos Digitales.</w:t>
            </w:r>
          </w:p>
        </w:tc>
      </w:tr>
      <w:tr w:rsidR="003731F0" w14:paraId="66BFFF2B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6BFFF29" w14:textId="77777777" w:rsidR="003731F0" w:rsidRDefault="00145D2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66BFFF2A" w14:textId="77777777" w:rsidR="003731F0" w:rsidRDefault="00145D2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3731F0" w14:paraId="66BFFF2E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6BFFF2C" w14:textId="77777777" w:rsidR="003731F0" w:rsidRDefault="00145D2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66BFFF2D" w14:textId="77777777" w:rsidR="003731F0" w:rsidRDefault="00145D2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PRODAT© 2018  SIGPAC®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66C000C6" w14:textId="7A41E007" w:rsidR="003731F0" w:rsidRDefault="00145D20" w:rsidP="00145D20">
      <w:pPr>
        <w:pStyle w:val="LO-Normal"/>
        <w:jc w:val="center"/>
        <w:rPr>
          <w:rFonts w:ascii="Calibri" w:hAnsi="Calibri" w:cs="Calibri"/>
          <w:sz w:val="20"/>
          <w:szCs w:val="20"/>
        </w:rPr>
      </w:pPr>
      <w:r>
        <w:br w:type="page"/>
      </w:r>
    </w:p>
    <w:p w14:paraId="66C000CA" w14:textId="77777777" w:rsidR="003731F0" w:rsidRDefault="00145D20">
      <w:pPr>
        <w:pStyle w:val="Ttulo3"/>
        <w:tabs>
          <w:tab w:val="left" w:pos="0"/>
        </w:tabs>
        <w:jc w:val="center"/>
      </w:pPr>
      <w:bookmarkStart w:id="0" w:name="__RefHeading___Toc2378_22567890085f158bc"/>
      <w:bookmarkEnd w:id="0"/>
      <w:r>
        <w:rPr>
          <w:rFonts w:ascii="Calibri" w:hAnsi="Calibri" w:cs="Calibri"/>
          <w:b/>
          <w:sz w:val="22"/>
          <w:szCs w:val="22"/>
        </w:rPr>
        <w:lastRenderedPageBreak/>
        <w:t>LIMITACIÓN DEL TRATAMIENTO</w:t>
      </w:r>
    </w:p>
    <w:p w14:paraId="66C000CB" w14:textId="77777777" w:rsidR="003731F0" w:rsidRDefault="003731F0">
      <w:pPr>
        <w:pStyle w:val="LO-Normal"/>
        <w:rPr>
          <w:rFonts w:ascii="Calibri" w:hAnsi="Calibri" w:cs="Calibri"/>
          <w:b/>
          <w:sz w:val="22"/>
          <w:szCs w:val="22"/>
        </w:rPr>
      </w:pPr>
    </w:p>
    <w:p w14:paraId="66C000CC" w14:textId="77777777" w:rsidR="003731F0" w:rsidRDefault="00145D20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66C000CD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0CE" w14:textId="77777777" w:rsidR="003731F0" w:rsidRDefault="00145D20">
      <w:pPr>
        <w:pStyle w:val="LO-Normal"/>
        <w:numPr>
          <w:ilvl w:val="0"/>
          <w:numId w:val="7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 xml:space="preserve">: INSTITUTO TECNOLÓGICO DE CANARIAS, S.A. </w:t>
      </w:r>
      <w:r>
        <w:rPr>
          <w:rFonts w:ascii="Calibri" w:hAnsi="Calibri" w:cs="Calibri"/>
          <w:sz w:val="20"/>
          <w:szCs w:val="20"/>
        </w:rPr>
        <w:t>(ITC)</w:t>
      </w:r>
    </w:p>
    <w:p w14:paraId="66C000CF" w14:textId="77777777" w:rsidR="003731F0" w:rsidRDefault="00145D20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66C000D0" w14:textId="77777777" w:rsidR="003731F0" w:rsidRDefault="00145D20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nº 3; 35003 Las Palmas de G.C..  </w:t>
      </w:r>
    </w:p>
    <w:p w14:paraId="66C000D1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66C000D2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6C000D3" w14:textId="77777777" w:rsidR="003731F0" w:rsidRDefault="00145D20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>D./ Dª. ____________________________________, mayor de edad, con domicilio en 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______________, localidad ________________________________ código postal _____________________, provincia ____________________________________,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</w:t>
      </w:r>
      <w:r>
        <w:rPr>
          <w:rFonts w:ascii="Calibri" w:hAnsi="Calibri" w:cs="Calibri"/>
          <w:sz w:val="20"/>
          <w:szCs w:val="20"/>
        </w:rPr>
        <w:t>_______________________, mayor de edad, con DNI número ______________________________________, en nombre y representación de D./ Dª. ____________________________________, con DNI* número ____________________, acompañando copia del poder de representación.</w:t>
      </w:r>
    </w:p>
    <w:p w14:paraId="66C000D4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D5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medio del presente escrito ejerce el derecho de limitación, de conformidad con lo previsto en el artículo 18 del Reglamento (UE) 2016/679 del Parlamento Europeo y del Consejo, de 27 de abril de 2016 y por el artículo 16 de la Ley Orgánica 3/2018, de 5</w:t>
      </w:r>
      <w:r>
        <w:rPr>
          <w:rFonts w:ascii="Calibri" w:hAnsi="Calibri" w:cs="Calibri"/>
          <w:sz w:val="20"/>
          <w:szCs w:val="20"/>
        </w:rPr>
        <w:t xml:space="preserve"> de diciembre, de Protección de Datos Personales y Garantía de los Derechos Digitales y en consecuencia,</w:t>
      </w:r>
    </w:p>
    <w:p w14:paraId="66C000D6" w14:textId="77777777" w:rsidR="003731F0" w:rsidRDefault="00145D20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66C000D7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D8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acordar la limitación de los datos personales indicados en el documento adjunto (Anexo I), sobre los cuales se ejercita el e</w:t>
      </w:r>
      <w:r>
        <w:rPr>
          <w:rFonts w:ascii="Calibri" w:hAnsi="Calibri" w:cs="Calibri"/>
          <w:sz w:val="20"/>
          <w:szCs w:val="20"/>
        </w:rPr>
        <w:t>n base al siguiente/s motivo/s:</w:t>
      </w:r>
    </w:p>
    <w:p w14:paraId="66C000D9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66C000DA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DB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realice en el plazo máximo de un mes a contar desde la recepción de esta solicitud, y que se me not</w:t>
      </w:r>
      <w:r>
        <w:rPr>
          <w:rFonts w:ascii="Calibri" w:hAnsi="Calibri" w:cs="Calibri"/>
          <w:sz w:val="20"/>
          <w:szCs w:val="20"/>
        </w:rPr>
        <w:t>ifique de forma escrita el resultado de la limitación practicada.</w:t>
      </w:r>
    </w:p>
    <w:p w14:paraId="66C000DC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DD" w14:textId="77777777" w:rsidR="003731F0" w:rsidRDefault="00145D2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 si los datos limitados hubieran sido comunicados previamente se notifique al Cesionario de los datos, la limitación practicada con el fin de que también éste proceda a hacer las </w:t>
      </w:r>
      <w:r>
        <w:rPr>
          <w:rFonts w:ascii="Calibri" w:hAnsi="Calibri" w:cs="Calibri"/>
          <w:sz w:val="20"/>
          <w:szCs w:val="20"/>
        </w:rPr>
        <w:t>limitaciones oportunas para que se respete el ejercicio de mis derechos.</w:t>
      </w:r>
    </w:p>
    <w:p w14:paraId="66C000DE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0DF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en caso de el Responsable del Tratamiento, acuerde que no procede practicar total o parcialmente las limitaciones propuestas, se me comunique motivadamente, en el plazo máximo de</w:t>
      </w:r>
      <w:r>
        <w:rPr>
          <w:rFonts w:ascii="Calibri" w:hAnsi="Calibri" w:cs="Calibri"/>
          <w:sz w:val="20"/>
          <w:szCs w:val="20"/>
        </w:rPr>
        <w:t xml:space="preserve"> un mes a contar desde la recepción de esta solicitud a fin de, en su caso, solicitar la tutela de la Agencia Española de Protección de Datos, al amparo de la legislación vigente en materia de protección de datos.</w:t>
      </w:r>
    </w:p>
    <w:p w14:paraId="66C000E0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0E1" w14:textId="77777777" w:rsidR="003731F0" w:rsidRDefault="00145D2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____________________, a _______ de ___</w:t>
      </w:r>
      <w:r>
        <w:rPr>
          <w:rFonts w:ascii="Calibri" w:hAnsi="Calibri" w:cs="Calibri"/>
          <w:sz w:val="20"/>
          <w:szCs w:val="20"/>
        </w:rPr>
        <w:t>________________ de ______</w:t>
      </w:r>
    </w:p>
    <w:p w14:paraId="66C000E2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0E3" w14:textId="77777777" w:rsidR="003731F0" w:rsidRDefault="00145D2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66C000E4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E5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E6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br w:type="page"/>
      </w:r>
    </w:p>
    <w:p w14:paraId="66C000E7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0E8" w14:textId="77777777" w:rsidR="003731F0" w:rsidRDefault="00145D20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ANEXO I</w:t>
      </w:r>
    </w:p>
    <w:p w14:paraId="66C000E9" w14:textId="77777777" w:rsidR="003731F0" w:rsidRDefault="003731F0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6C000EA" w14:textId="77777777" w:rsidR="003731F0" w:rsidRDefault="00145D2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acuerdo con la solicitud de ejercicio del derecho de limitación del tratamiento de los datos, procedo a relacionar los datos personales sobre los cuales solicito se proceda a su limitación.</w:t>
      </w:r>
    </w:p>
    <w:p w14:paraId="66C000EB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290" w:type="dxa"/>
        <w:tblInd w:w="113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8728"/>
      </w:tblGrid>
      <w:tr w:rsidR="003731F0" w14:paraId="66C000EF" w14:textId="77777777"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000EC" w14:textId="77777777" w:rsidR="003731F0" w:rsidRDefault="003731F0">
            <w:pPr>
              <w:pStyle w:val="LO-Normal"/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3" w:type="dxa"/>
            </w:tcMar>
          </w:tcPr>
          <w:p w14:paraId="66C000ED" w14:textId="77777777" w:rsidR="003731F0" w:rsidRDefault="00145D20">
            <w:pPr>
              <w:pStyle w:val="LO-Normal"/>
              <w:autoSpaceDE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DATOS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PERSONALES SOBRE LOS CUALES EJERZO</w:t>
            </w:r>
          </w:p>
          <w:p w14:paraId="66C000EE" w14:textId="77777777" w:rsidR="003731F0" w:rsidRDefault="00145D20">
            <w:pPr>
              <w:pStyle w:val="LO-Normal"/>
              <w:autoSpaceDE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 DERECHO DE LIMITACIÓN DEL TRATAMIENTO</w:t>
            </w:r>
          </w:p>
        </w:tc>
      </w:tr>
      <w:tr w:rsidR="003731F0" w14:paraId="66C000F2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0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1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0F5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3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4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0F8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6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7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0FB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9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A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0FE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C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D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101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0FF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0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104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2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3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107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5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6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10A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8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9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1F0" w14:paraId="66C0010D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B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C0010C" w14:textId="77777777" w:rsidR="003731F0" w:rsidRDefault="003731F0">
            <w:pPr>
              <w:pStyle w:val="LO-Normal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C0010E" w14:textId="77777777" w:rsidR="003731F0" w:rsidRDefault="003731F0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6C0010F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110" w14:textId="77777777" w:rsidR="003731F0" w:rsidRDefault="00145D2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____________________, a _______ de ___________________ de ______</w:t>
      </w:r>
    </w:p>
    <w:p w14:paraId="66C00111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112" w14:textId="77777777" w:rsidR="003731F0" w:rsidRDefault="00145D2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66C00113" w14:textId="77777777" w:rsidR="003731F0" w:rsidRDefault="003731F0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6C00114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5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6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7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8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9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A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B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C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D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E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1F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20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21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22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23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p w14:paraId="66C00126" w14:textId="77777777" w:rsidR="003731F0" w:rsidRDefault="003731F0">
      <w:pPr>
        <w:pStyle w:val="LO-Normal"/>
        <w:rPr>
          <w:rFonts w:ascii="Calibri" w:hAnsi="Calibri" w:cs="Calibri"/>
          <w:sz w:val="20"/>
          <w:szCs w:val="20"/>
        </w:rPr>
      </w:pPr>
    </w:p>
    <w:sectPr w:rsidR="003731F0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01DD" w14:textId="77777777" w:rsidR="00000000" w:rsidRDefault="00145D20">
      <w:r>
        <w:separator/>
      </w:r>
    </w:p>
  </w:endnote>
  <w:endnote w:type="continuationSeparator" w:id="0">
    <w:p w14:paraId="66C001DF" w14:textId="77777777" w:rsidR="00000000" w:rsidRDefault="001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01D9" w14:textId="77777777" w:rsidR="003731F0" w:rsidRDefault="00145D20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66C001DA" w14:textId="77777777" w:rsidR="003731F0" w:rsidRDefault="003731F0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01D1" w14:textId="77777777" w:rsidR="003731F0" w:rsidRDefault="00145D20">
      <w:r>
        <w:separator/>
      </w:r>
    </w:p>
  </w:footnote>
  <w:footnote w:type="continuationSeparator" w:id="0">
    <w:p w14:paraId="66C001D2" w14:textId="77777777" w:rsidR="003731F0" w:rsidRDefault="00145D20">
      <w:r>
        <w:continuationSeparator/>
      </w:r>
    </w:p>
  </w:footnote>
  <w:footnote w:id="1">
    <w:p w14:paraId="66C001E1" w14:textId="77777777" w:rsidR="003731F0" w:rsidRDefault="00145D20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acreditativo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01D3" w14:textId="77777777" w:rsidR="003731F0" w:rsidRDefault="003731F0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7650"/>
      <w:gridCol w:w="1640"/>
    </w:tblGrid>
    <w:tr w:rsidR="003731F0" w14:paraId="66C001D7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6C001D4" w14:textId="77777777" w:rsidR="003731F0" w:rsidRDefault="003731F0">
          <w:pPr>
            <w:pStyle w:val="Ttulo"/>
            <w:tabs>
              <w:tab w:val="right" w:pos="8504"/>
            </w:tabs>
            <w:jc w:val="center"/>
          </w:pPr>
        </w:p>
        <w:p w14:paraId="66C001D5" w14:textId="77777777" w:rsidR="003731F0" w:rsidRDefault="00145D20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6C001D6" w14:textId="77777777" w:rsidR="003731F0" w:rsidRDefault="00145D20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66C001DB" wp14:editId="66C001DC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C001D8" w14:textId="77777777" w:rsidR="003731F0" w:rsidRDefault="003731F0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A4BDB"/>
    <w:multiLevelType w:val="multilevel"/>
    <w:tmpl w:val="931AB2AA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45FE6"/>
    <w:multiLevelType w:val="multilevel"/>
    <w:tmpl w:val="965A603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9250E"/>
    <w:multiLevelType w:val="multilevel"/>
    <w:tmpl w:val="97E22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A0305C"/>
    <w:multiLevelType w:val="multilevel"/>
    <w:tmpl w:val="FD10E3D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40556A"/>
    <w:multiLevelType w:val="multilevel"/>
    <w:tmpl w:val="0F8A63F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64C2A"/>
    <w:multiLevelType w:val="multilevel"/>
    <w:tmpl w:val="49F6F2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F9A"/>
    <w:multiLevelType w:val="multilevel"/>
    <w:tmpl w:val="782495D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4B0E9C"/>
    <w:multiLevelType w:val="multilevel"/>
    <w:tmpl w:val="4960495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A92492"/>
    <w:multiLevelType w:val="multilevel"/>
    <w:tmpl w:val="6C0468F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6306C5B"/>
    <w:multiLevelType w:val="multilevel"/>
    <w:tmpl w:val="59B02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1F0"/>
    <w:rsid w:val="00145D20"/>
    <w:rsid w:val="003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FF1B"/>
  <w15:docId w15:val="{563460F3-D392-470B-9E57-D3086B3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623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2020-07-27T15:18:00Z</dcterms:modified>
  <dc:language>es-ES</dc:language>
</cp:coreProperties>
</file>